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CCAE" w14:textId="3C8B61AD" w:rsidR="00FA0143" w:rsidRDefault="00FA0143">
      <w:pPr>
        <w:rPr>
          <w:rFonts w:ascii="Trade Gothic LT Std" w:hAnsi="Trade Gothic LT Std"/>
          <w:b/>
          <w:i/>
        </w:rPr>
      </w:pPr>
      <w:bookmarkStart w:id="0" w:name="_GoBack"/>
      <w:bookmarkEnd w:id="0"/>
      <w:r>
        <w:rPr>
          <w:rFonts w:ascii="Trade Gothic LT Std" w:hAnsi="Trade Gothic LT Std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9A564B" wp14:editId="09C13C33">
            <wp:simplePos x="0" y="0"/>
            <wp:positionH relativeFrom="margin">
              <wp:posOffset>-1509395</wp:posOffset>
            </wp:positionH>
            <wp:positionV relativeFrom="margin">
              <wp:posOffset>-1011555</wp:posOffset>
            </wp:positionV>
            <wp:extent cx="8790305" cy="2161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form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584" b="82575"/>
                    <a:stretch/>
                  </pic:blipFill>
                  <pic:spPr bwMode="auto">
                    <a:xfrm>
                      <a:off x="0" y="0"/>
                      <a:ext cx="8790305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BE157" w14:textId="3707AD2D" w:rsidR="00FA0143" w:rsidRDefault="00FA0143">
      <w:pPr>
        <w:rPr>
          <w:rFonts w:ascii="Trade Gothic LT Std" w:hAnsi="Trade Gothic LT Std"/>
          <w:b/>
          <w:i/>
        </w:rPr>
      </w:pPr>
      <w:r>
        <w:rPr>
          <w:rFonts w:ascii="Trade Gothic LT Std" w:hAnsi="Trade Gothic LT Std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E1FA30" wp14:editId="4A2F0AE1">
            <wp:simplePos x="0" y="0"/>
            <wp:positionH relativeFrom="margin">
              <wp:posOffset>3538855</wp:posOffset>
            </wp:positionH>
            <wp:positionV relativeFrom="margin">
              <wp:posOffset>1691005</wp:posOffset>
            </wp:positionV>
            <wp:extent cx="2473325" cy="32677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ssaHarshm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565">
        <w:rPr>
          <w:rFonts w:ascii="Trade Gothic LT Std" w:hAnsi="Trade Gothic LT Std"/>
          <w:b/>
          <w:i/>
        </w:rPr>
        <w:t>PRESS RELEASE</w:t>
      </w:r>
      <w:r w:rsidR="00906565">
        <w:rPr>
          <w:rFonts w:ascii="Trade Gothic LT Std" w:hAnsi="Trade Gothic LT Std"/>
          <w:b/>
          <w:i/>
        </w:rPr>
        <w:br/>
      </w:r>
      <w:r w:rsidR="00906565">
        <w:rPr>
          <w:rFonts w:ascii="Trade Gothic LT Std" w:hAnsi="Trade Gothic LT Std"/>
          <w:b/>
          <w:i/>
        </w:rPr>
        <w:br/>
        <w:t xml:space="preserve">In conjunction with the city-wide </w:t>
      </w:r>
      <w:r w:rsidR="00AE725A" w:rsidRPr="007D5094">
        <w:rPr>
          <w:rFonts w:ascii="Trade Gothic LT Std" w:hAnsi="Trade Gothic LT Std"/>
          <w:b/>
          <w:i/>
        </w:rPr>
        <w:t>FiberFest</w:t>
      </w:r>
      <w:r w:rsidR="00906565">
        <w:rPr>
          <w:rFonts w:ascii="Trade Gothic LT Std" w:hAnsi="Trade Gothic LT Std"/>
          <w:b/>
          <w:i/>
        </w:rPr>
        <w:t xml:space="preserve">, </w:t>
      </w:r>
    </w:p>
    <w:p w14:paraId="0333309C" w14:textId="04809971" w:rsidR="003B0642" w:rsidRPr="007D5094" w:rsidRDefault="00906565">
      <w:pPr>
        <w:rPr>
          <w:rFonts w:ascii="Trade Gothic LT Std" w:hAnsi="Trade Gothic LT Std"/>
          <w:b/>
          <w:i/>
        </w:rPr>
      </w:pPr>
      <w:r>
        <w:rPr>
          <w:rFonts w:ascii="Trade Gothic LT Std" w:hAnsi="Trade Gothic LT Std"/>
          <w:b/>
          <w:i/>
        </w:rPr>
        <w:t>Constellation Studios presents:</w:t>
      </w:r>
    </w:p>
    <w:p w14:paraId="5DDC7C6E" w14:textId="55D0CC92" w:rsidR="00AE725A" w:rsidRPr="007D5094" w:rsidRDefault="00AE725A">
      <w:pPr>
        <w:rPr>
          <w:rFonts w:ascii="Trade Gothic LT Std" w:hAnsi="Trade Gothic LT Std"/>
        </w:rPr>
      </w:pPr>
    </w:p>
    <w:p w14:paraId="4D8DD8F9" w14:textId="7D0283AB" w:rsidR="00AE725A" w:rsidRPr="007D5094" w:rsidRDefault="00BE72C9">
      <w:pPr>
        <w:rPr>
          <w:rFonts w:ascii="Trade Gothic LT Std" w:hAnsi="Trade Gothic LT Std"/>
          <w:b/>
          <w:i/>
          <w:sz w:val="32"/>
          <w:szCs w:val="32"/>
        </w:rPr>
      </w:pPr>
      <w:r w:rsidRPr="007D5094">
        <w:rPr>
          <w:rFonts w:ascii="Trade Gothic LT Std" w:hAnsi="Trade Gothic LT Std"/>
          <w:b/>
          <w:i/>
          <w:sz w:val="32"/>
          <w:szCs w:val="32"/>
        </w:rPr>
        <w:t>Paper Pulp</w:t>
      </w:r>
      <w:r w:rsidR="00AE725A" w:rsidRPr="007D5094">
        <w:rPr>
          <w:rFonts w:ascii="Trade Gothic LT Std" w:hAnsi="Trade Gothic LT Std"/>
          <w:b/>
          <w:i/>
          <w:sz w:val="32"/>
          <w:szCs w:val="32"/>
        </w:rPr>
        <w:t xml:space="preserve"> </w:t>
      </w:r>
      <w:r w:rsidR="009B74F8" w:rsidRPr="007D5094">
        <w:rPr>
          <w:rFonts w:ascii="Trade Gothic LT Std" w:hAnsi="Trade Gothic LT Std"/>
          <w:b/>
          <w:i/>
          <w:sz w:val="32"/>
          <w:szCs w:val="32"/>
        </w:rPr>
        <w:t xml:space="preserve">&amp; </w:t>
      </w:r>
      <w:r w:rsidR="00AE725A" w:rsidRPr="007D5094">
        <w:rPr>
          <w:rFonts w:ascii="Trade Gothic LT Std" w:hAnsi="Trade Gothic LT Std"/>
          <w:b/>
          <w:i/>
          <w:sz w:val="32"/>
          <w:szCs w:val="32"/>
        </w:rPr>
        <w:t>Beyond</w:t>
      </w:r>
    </w:p>
    <w:p w14:paraId="55C9B3D4" w14:textId="77777777" w:rsidR="00AE725A" w:rsidRPr="007D5094" w:rsidRDefault="00AE725A">
      <w:pPr>
        <w:rPr>
          <w:rFonts w:ascii="Trade Gothic LT Std" w:hAnsi="Trade Gothic LT Std"/>
        </w:rPr>
      </w:pPr>
    </w:p>
    <w:p w14:paraId="3604B105" w14:textId="01AE2D29" w:rsidR="00AE725A" w:rsidRPr="007D5094" w:rsidRDefault="00AE725A">
      <w:pPr>
        <w:rPr>
          <w:rFonts w:ascii="Trade Gothic LT Std" w:hAnsi="Trade Gothic LT Std"/>
        </w:rPr>
      </w:pPr>
      <w:r w:rsidRPr="007D5094">
        <w:rPr>
          <w:rFonts w:ascii="Trade Gothic LT Std" w:hAnsi="Trade Gothic LT Std"/>
        </w:rPr>
        <w:t>January 24 – February 28</w:t>
      </w:r>
      <w:r w:rsidR="00835E12">
        <w:rPr>
          <w:rFonts w:ascii="Trade Gothic LT Std" w:hAnsi="Trade Gothic LT Std"/>
        </w:rPr>
        <w:t>, 2020</w:t>
      </w:r>
    </w:p>
    <w:p w14:paraId="6D07E0F5" w14:textId="39EC7074" w:rsidR="00AE725A" w:rsidRPr="007D5094" w:rsidRDefault="00AE725A">
      <w:pPr>
        <w:rPr>
          <w:rFonts w:ascii="Trade Gothic LT Std" w:hAnsi="Trade Gothic LT Std"/>
        </w:rPr>
      </w:pPr>
      <w:r w:rsidRPr="007D5094">
        <w:rPr>
          <w:rFonts w:ascii="Trade Gothic LT Std" w:hAnsi="Trade Gothic LT Std"/>
        </w:rPr>
        <w:t>Special Rece</w:t>
      </w:r>
      <w:r w:rsidR="00835E12">
        <w:rPr>
          <w:rFonts w:ascii="Trade Gothic LT Std" w:hAnsi="Trade Gothic LT Std"/>
        </w:rPr>
        <w:t>ption Thursday, January 23</w:t>
      </w:r>
      <w:r w:rsidRPr="007D5094">
        <w:rPr>
          <w:rFonts w:ascii="Trade Gothic LT Std" w:hAnsi="Trade Gothic LT Std"/>
        </w:rPr>
        <w:t>, 7-8pm</w:t>
      </w:r>
    </w:p>
    <w:p w14:paraId="624E1688" w14:textId="5D4A3320" w:rsidR="00AE725A" w:rsidRDefault="00862775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Papermaking demos - First Friday Feb 7, 6-8pm</w:t>
      </w:r>
    </w:p>
    <w:p w14:paraId="3E8A3158" w14:textId="77777777" w:rsidR="00862775" w:rsidRPr="007D5094" w:rsidRDefault="00862775">
      <w:pPr>
        <w:rPr>
          <w:rFonts w:ascii="Trade Gothic LT Std" w:hAnsi="Trade Gothic LT Std"/>
        </w:rPr>
      </w:pPr>
    </w:p>
    <w:p w14:paraId="255DED37" w14:textId="77777777" w:rsidR="00AE725A" w:rsidRPr="007D5094" w:rsidRDefault="00AE725A">
      <w:pPr>
        <w:rPr>
          <w:rFonts w:ascii="Trade Gothic LT Std" w:hAnsi="Trade Gothic LT Std"/>
        </w:rPr>
      </w:pPr>
      <w:r w:rsidRPr="007D5094">
        <w:rPr>
          <w:rFonts w:ascii="Trade Gothic LT Std" w:hAnsi="Trade Gothic LT Std"/>
        </w:rPr>
        <w:t>Artists:</w:t>
      </w:r>
    </w:p>
    <w:p w14:paraId="0CBE6E79" w14:textId="77777777" w:rsidR="007D5094" w:rsidRPr="007D5094" w:rsidRDefault="007D5094" w:rsidP="007D5094">
      <w:pPr>
        <w:rPr>
          <w:rFonts w:ascii="Trade Gothic LT Std" w:hAnsi="Trade Gothic LT Std"/>
        </w:rPr>
      </w:pPr>
      <w:r w:rsidRPr="007D5094">
        <w:rPr>
          <w:rFonts w:ascii="Trade Gothic LT Std" w:hAnsi="Trade Gothic LT Std"/>
        </w:rPr>
        <w:t>Kathy Cartier, Lincoln, NE</w:t>
      </w:r>
    </w:p>
    <w:p w14:paraId="788C04B3" w14:textId="77777777" w:rsidR="007D5094" w:rsidRPr="007D5094" w:rsidRDefault="007D5094" w:rsidP="007D5094">
      <w:pPr>
        <w:rPr>
          <w:rFonts w:ascii="Trade Gothic LT Std" w:hAnsi="Trade Gothic LT Std"/>
        </w:rPr>
      </w:pPr>
      <w:r w:rsidRPr="007D5094">
        <w:rPr>
          <w:rFonts w:ascii="Trade Gothic LT Std" w:hAnsi="Trade Gothic LT Std"/>
        </w:rPr>
        <w:t>Melissa Harshman, Athens, Georgia</w:t>
      </w:r>
    </w:p>
    <w:p w14:paraId="59DB99B5" w14:textId="77777777" w:rsidR="007D5094" w:rsidRPr="007D5094" w:rsidRDefault="007D5094" w:rsidP="007D5094">
      <w:pPr>
        <w:rPr>
          <w:rFonts w:ascii="Trade Gothic LT Std" w:hAnsi="Trade Gothic LT Std"/>
        </w:rPr>
      </w:pPr>
      <w:r w:rsidRPr="007D5094">
        <w:rPr>
          <w:rFonts w:ascii="Trade Gothic LT Std" w:hAnsi="Trade Gothic LT Std"/>
        </w:rPr>
        <w:t>Nancy Mintz, Berkeley, CA</w:t>
      </w:r>
    </w:p>
    <w:p w14:paraId="5E9360EA" w14:textId="77777777" w:rsidR="0024428D" w:rsidRDefault="0024428D" w:rsidP="007D5094">
      <w:pPr>
        <w:rPr>
          <w:rFonts w:ascii="Trade Gothic LT Std" w:hAnsi="Trade Gothic LT Std"/>
        </w:rPr>
      </w:pPr>
      <w:r w:rsidRPr="007D5094">
        <w:rPr>
          <w:rFonts w:ascii="Trade Gothic LT Std" w:hAnsi="Trade Gothic LT Std"/>
        </w:rPr>
        <w:t>Bridget O’Malley, Minneapolis. MN</w:t>
      </w:r>
    </w:p>
    <w:p w14:paraId="6D9DDBE7" w14:textId="0FB09532" w:rsidR="0083548E" w:rsidRPr="007D5094" w:rsidRDefault="0024428D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Amy Sands</w:t>
      </w:r>
      <w:r w:rsidR="0083548E" w:rsidRPr="007D5094">
        <w:rPr>
          <w:rFonts w:ascii="Trade Gothic LT Std" w:hAnsi="Trade Gothic LT Std"/>
        </w:rPr>
        <w:t>, Minneapolis</w:t>
      </w:r>
      <w:r w:rsidR="00BE72C9" w:rsidRPr="007D5094">
        <w:rPr>
          <w:rFonts w:ascii="Trade Gothic LT Std" w:hAnsi="Trade Gothic LT Std"/>
        </w:rPr>
        <w:t>. MN</w:t>
      </w:r>
    </w:p>
    <w:p w14:paraId="6507A651" w14:textId="77777777" w:rsidR="00835E12" w:rsidRDefault="00835E12" w:rsidP="00BE72C9">
      <w:pPr>
        <w:rPr>
          <w:rFonts w:ascii="Trade Gothic LT Std" w:hAnsi="Trade Gothic LT Std"/>
        </w:rPr>
      </w:pPr>
    </w:p>
    <w:p w14:paraId="41551FAD" w14:textId="7213A246" w:rsidR="00BE72C9" w:rsidRDefault="00835E12" w:rsidP="00BE72C9">
      <w:pPr>
        <w:rPr>
          <w:rFonts w:ascii="Trade Gothic LT Std" w:hAnsi="Trade Gothic LT Std"/>
        </w:rPr>
      </w:pPr>
      <w:r>
        <w:rPr>
          <w:rFonts w:ascii="Trade Gothic LT Std" w:hAnsi="Trade Gothic LT Std"/>
          <w:noProof/>
        </w:rPr>
        <w:drawing>
          <wp:anchor distT="0" distB="0" distL="114300" distR="114300" simplePos="0" relativeHeight="251660288" behindDoc="0" locked="0" layoutInCell="1" allowOverlap="1" wp14:anchorId="71FEF010" wp14:editId="0960E396">
            <wp:simplePos x="0" y="0"/>
            <wp:positionH relativeFrom="margin">
              <wp:posOffset>2935605</wp:posOffset>
            </wp:positionH>
            <wp:positionV relativeFrom="margin">
              <wp:posOffset>5777230</wp:posOffset>
            </wp:positionV>
            <wp:extent cx="3284220" cy="2444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ySand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2C9" w:rsidRPr="007D5094">
        <w:rPr>
          <w:rFonts w:ascii="Trade Gothic LT Std" w:hAnsi="Trade Gothic LT Std"/>
        </w:rPr>
        <w:t>Considering the special properties of humble paper fibers, artists explore cotton, abaca</w:t>
      </w:r>
      <w:r w:rsidR="009B74F8" w:rsidRPr="007D5094">
        <w:rPr>
          <w:rFonts w:ascii="Trade Gothic LT Std" w:hAnsi="Trade Gothic LT Std"/>
        </w:rPr>
        <w:t xml:space="preserve"> (banana leaf)</w:t>
      </w:r>
      <w:r w:rsidR="00BE72C9" w:rsidRPr="007D5094">
        <w:rPr>
          <w:rFonts w:ascii="Trade Gothic LT Std" w:hAnsi="Trade Gothic LT Std"/>
        </w:rPr>
        <w:t xml:space="preserve">, </w:t>
      </w:r>
      <w:r w:rsidR="0024428D">
        <w:rPr>
          <w:rFonts w:ascii="Trade Gothic LT Std" w:hAnsi="Trade Gothic LT Std"/>
        </w:rPr>
        <w:t xml:space="preserve">flax, </w:t>
      </w:r>
      <w:r w:rsidR="00BE72C9" w:rsidRPr="007D5094">
        <w:rPr>
          <w:rFonts w:ascii="Trade Gothic LT Std" w:hAnsi="Trade Gothic LT Std"/>
        </w:rPr>
        <w:t xml:space="preserve">kozo and </w:t>
      </w:r>
      <w:r w:rsidR="009B74F8" w:rsidRPr="007D5094">
        <w:rPr>
          <w:rFonts w:ascii="Trade Gothic LT Std" w:hAnsi="Trade Gothic LT Std"/>
        </w:rPr>
        <w:t xml:space="preserve">gampi </w:t>
      </w:r>
      <w:r w:rsidR="007D5094" w:rsidRPr="007D5094">
        <w:rPr>
          <w:rFonts w:ascii="Trade Gothic LT Std" w:hAnsi="Trade Gothic LT Std"/>
        </w:rPr>
        <w:t xml:space="preserve">(inner bark fibers) </w:t>
      </w:r>
      <w:r w:rsidR="009B74F8" w:rsidRPr="007D5094">
        <w:rPr>
          <w:rFonts w:ascii="Trade Gothic LT Std" w:hAnsi="Trade Gothic LT Std"/>
        </w:rPr>
        <w:t>creating works beyond typical</w:t>
      </w:r>
      <w:r w:rsidR="00BE72C9" w:rsidRPr="007D5094">
        <w:rPr>
          <w:rFonts w:ascii="Trade Gothic LT Std" w:hAnsi="Trade Gothic LT Std"/>
        </w:rPr>
        <w:t xml:space="preserve"> handmade sheets.     This exhibition celebrat</w:t>
      </w:r>
      <w:r w:rsidR="009B74F8" w:rsidRPr="007D5094">
        <w:rPr>
          <w:rFonts w:ascii="Trade Gothic LT Std" w:hAnsi="Trade Gothic LT Std"/>
        </w:rPr>
        <w:t>es the many qualities of various fibers - translucency</w:t>
      </w:r>
      <w:r w:rsidR="00BE72C9" w:rsidRPr="007D5094">
        <w:rPr>
          <w:rFonts w:ascii="Trade Gothic LT Std" w:hAnsi="Trade Gothic LT Std"/>
        </w:rPr>
        <w:t xml:space="preserve">, fluidity, </w:t>
      </w:r>
      <w:r w:rsidR="009B74F8" w:rsidRPr="007D5094">
        <w:rPr>
          <w:rFonts w:ascii="Trade Gothic LT Std" w:hAnsi="Trade Gothic LT Std"/>
        </w:rPr>
        <w:t xml:space="preserve">lightweight, </w:t>
      </w:r>
      <w:r w:rsidR="0024428D">
        <w:rPr>
          <w:rFonts w:ascii="Trade Gothic LT Std" w:hAnsi="Trade Gothic LT Std"/>
        </w:rPr>
        <w:t xml:space="preserve">strength, </w:t>
      </w:r>
      <w:r w:rsidR="009B74F8" w:rsidRPr="007D5094">
        <w:rPr>
          <w:rFonts w:ascii="Trade Gothic LT Std" w:hAnsi="Trade Gothic LT Std"/>
        </w:rPr>
        <w:t xml:space="preserve">malleability, as these natural materials transform into </w:t>
      </w:r>
      <w:r w:rsidR="00BE72C9" w:rsidRPr="007D5094">
        <w:rPr>
          <w:rFonts w:ascii="Trade Gothic LT Std" w:hAnsi="Trade Gothic LT Std"/>
        </w:rPr>
        <w:t xml:space="preserve">delicate veils, </w:t>
      </w:r>
      <w:r w:rsidR="009B74F8" w:rsidRPr="007D5094">
        <w:rPr>
          <w:rFonts w:ascii="Trade Gothic LT Std" w:hAnsi="Trade Gothic LT Std"/>
        </w:rPr>
        <w:t xml:space="preserve">fantastic dimensional structures, </w:t>
      </w:r>
      <w:r w:rsidR="0024428D">
        <w:rPr>
          <w:rFonts w:ascii="Trade Gothic LT Std" w:hAnsi="Trade Gothic LT Std"/>
        </w:rPr>
        <w:t xml:space="preserve">pulp drawings </w:t>
      </w:r>
      <w:r w:rsidR="007D5094" w:rsidRPr="007D5094">
        <w:rPr>
          <w:rFonts w:ascii="Trade Gothic LT Std" w:hAnsi="Trade Gothic LT Std"/>
        </w:rPr>
        <w:t>and layered</w:t>
      </w:r>
      <w:r w:rsidR="009B74F8" w:rsidRPr="007D5094">
        <w:rPr>
          <w:rFonts w:ascii="Trade Gothic LT Std" w:hAnsi="Trade Gothic LT Std"/>
        </w:rPr>
        <w:t xml:space="preserve"> constructions.  Through the</w:t>
      </w:r>
      <w:r w:rsidR="00BE72C9" w:rsidRPr="007D5094">
        <w:rPr>
          <w:rFonts w:ascii="Trade Gothic LT Std" w:hAnsi="Trade Gothic LT Std"/>
        </w:rPr>
        <w:t xml:space="preserve"> processes of hydration, beating, </w:t>
      </w:r>
      <w:r w:rsidR="009B74F8" w:rsidRPr="007D5094">
        <w:rPr>
          <w:rFonts w:ascii="Trade Gothic LT Std" w:hAnsi="Trade Gothic LT Std"/>
        </w:rPr>
        <w:t xml:space="preserve">forming, </w:t>
      </w:r>
      <w:r w:rsidR="00BE72C9" w:rsidRPr="007D5094">
        <w:rPr>
          <w:rFonts w:ascii="Trade Gothic LT Std" w:hAnsi="Trade Gothic LT Std"/>
        </w:rPr>
        <w:t xml:space="preserve">and drying </w:t>
      </w:r>
      <w:r w:rsidR="009B74F8" w:rsidRPr="007D5094">
        <w:rPr>
          <w:rFonts w:ascii="Trade Gothic LT Std" w:hAnsi="Trade Gothic LT Std"/>
        </w:rPr>
        <w:t>the</w:t>
      </w:r>
      <w:r w:rsidR="0024428D">
        <w:rPr>
          <w:rFonts w:ascii="Trade Gothic LT Std" w:hAnsi="Trade Gothic LT Std"/>
        </w:rPr>
        <w:t>se fibers create</w:t>
      </w:r>
      <w:r w:rsidR="009B74F8" w:rsidRPr="007D5094">
        <w:rPr>
          <w:rFonts w:ascii="Trade Gothic LT Std" w:hAnsi="Trade Gothic LT Std"/>
        </w:rPr>
        <w:t xml:space="preserve"> </w:t>
      </w:r>
      <w:r w:rsidR="00BE72C9" w:rsidRPr="007D5094">
        <w:rPr>
          <w:rFonts w:ascii="Trade Gothic LT Std" w:hAnsi="Trade Gothic LT Std"/>
        </w:rPr>
        <w:t>unusual effects and interactions.</w:t>
      </w:r>
    </w:p>
    <w:p w14:paraId="2A1FEF21" w14:textId="77777777" w:rsidR="00862775" w:rsidRDefault="00862775" w:rsidP="00BE72C9">
      <w:pPr>
        <w:rPr>
          <w:rFonts w:ascii="Trade Gothic LT Std" w:hAnsi="Trade Gothic LT Std"/>
        </w:rPr>
      </w:pPr>
    </w:p>
    <w:p w14:paraId="26257E16" w14:textId="71CE3ABF" w:rsidR="00862775" w:rsidRPr="007D5094" w:rsidRDefault="00862775" w:rsidP="00BE72C9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A papermaking workshop is planned for February 8 &amp; 9, 1:00 – 5:00</w:t>
      </w:r>
    </w:p>
    <w:p w14:paraId="79AD1632" w14:textId="77777777" w:rsidR="00BE72C9" w:rsidRDefault="00BE72C9" w:rsidP="00BE72C9">
      <w:pPr>
        <w:rPr>
          <w:rFonts w:ascii="Trade Gothic LT Std" w:hAnsi="Trade Gothic LT Std"/>
        </w:rPr>
      </w:pPr>
    </w:p>
    <w:p w14:paraId="78123CEA" w14:textId="502598EC" w:rsidR="00906565" w:rsidRDefault="00906565" w:rsidP="00BE72C9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For further information contact:</w:t>
      </w:r>
    </w:p>
    <w:p w14:paraId="4D8DB355" w14:textId="6F7B22C6" w:rsidR="00906565" w:rsidRDefault="006016F0" w:rsidP="00BE72C9">
      <w:pPr>
        <w:rPr>
          <w:rFonts w:ascii="Trade Gothic LT Std" w:hAnsi="Trade Gothic LT Std"/>
        </w:rPr>
      </w:pPr>
      <w:hyperlink r:id="rId7" w:history="1">
        <w:r w:rsidR="00906565" w:rsidRPr="005D24B3">
          <w:rPr>
            <w:rStyle w:val="Hyperlink"/>
            <w:rFonts w:ascii="Trade Gothic LT Std" w:hAnsi="Trade Gothic LT Std"/>
          </w:rPr>
          <w:t>karen@constellation-studios.net</w:t>
        </w:r>
      </w:hyperlink>
    </w:p>
    <w:p w14:paraId="4D6875CB" w14:textId="61F20083" w:rsidR="00906565" w:rsidRPr="007D5094" w:rsidRDefault="00906565" w:rsidP="00BE72C9">
      <w:pPr>
        <w:rPr>
          <w:rFonts w:ascii="Trade Gothic LT Std" w:hAnsi="Trade Gothic LT Std"/>
        </w:rPr>
      </w:pPr>
      <w:r>
        <w:rPr>
          <w:rFonts w:ascii="Trade Gothic LT Std" w:hAnsi="Trade Gothic LT Std"/>
        </w:rPr>
        <w:t>402-429-8239</w:t>
      </w:r>
    </w:p>
    <w:p w14:paraId="34CF418D" w14:textId="02AAFB87" w:rsidR="00AE725A" w:rsidRPr="007D5094" w:rsidRDefault="00AE725A">
      <w:pPr>
        <w:rPr>
          <w:rFonts w:ascii="Trade Gothic LT Std" w:hAnsi="Trade Gothic LT Std"/>
        </w:rPr>
      </w:pPr>
    </w:p>
    <w:sectPr w:rsidR="00AE725A" w:rsidRPr="007D5094" w:rsidSect="00835E12"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5A"/>
    <w:rsid w:val="0024428D"/>
    <w:rsid w:val="003B0642"/>
    <w:rsid w:val="004C03FE"/>
    <w:rsid w:val="005F2386"/>
    <w:rsid w:val="006016F0"/>
    <w:rsid w:val="00743DD4"/>
    <w:rsid w:val="007D5094"/>
    <w:rsid w:val="0083548E"/>
    <w:rsid w:val="00835E12"/>
    <w:rsid w:val="00862775"/>
    <w:rsid w:val="00906565"/>
    <w:rsid w:val="009B74F8"/>
    <w:rsid w:val="00AE725A"/>
    <w:rsid w:val="00BE72C9"/>
    <w:rsid w:val="00FA0143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DB0B8"/>
  <w14:defaultImageDpi w14:val="300"/>
  <w15:docId w15:val="{A93407EF-EEBD-45ED-B8BB-454A11A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@constellation-studio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Company>Constellation Studios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Kunc</dc:creator>
  <cp:keywords/>
  <dc:description/>
  <cp:lastModifiedBy>Katelyn Farneth</cp:lastModifiedBy>
  <cp:revision>2</cp:revision>
  <cp:lastPrinted>2019-12-14T19:58:00Z</cp:lastPrinted>
  <dcterms:created xsi:type="dcterms:W3CDTF">2019-12-18T00:27:00Z</dcterms:created>
  <dcterms:modified xsi:type="dcterms:W3CDTF">2019-12-18T00:27:00Z</dcterms:modified>
</cp:coreProperties>
</file>